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857" w:rsidRPr="00565857" w:rsidRDefault="003655A2" w:rsidP="00565857">
      <w:pPr>
        <w:pStyle w:val="Title"/>
        <w:rPr>
          <w:sz w:val="72"/>
        </w:rPr>
      </w:pPr>
      <w:bookmarkStart w:id="0" w:name="_GoBack"/>
      <w:bookmarkEnd w:id="0"/>
      <w:r>
        <w:rPr>
          <w:rFonts w:ascii="Times New Roman" w:hAnsi="Times New Roman" w:cs="Times New Roman"/>
          <w:color w:val="auto"/>
          <w:kern w:val="0"/>
          <w:sz w:val="24"/>
          <w:szCs w:val="24"/>
        </w:rPr>
        <w:pict>
          <v:group id="_x0000_s1026" style="position:absolute;margin-left:-54.2pt;margin-top:-46.85pt;width:1155pt;height:424.5pt;z-index:-251658240" coordorigin="10280,10670" coordsize="1466,539">
            <v:shape id="Right Arrow 2" o:spid="_x0000_s1027" style="position:absolute;left:10280;top:10670;width:1467;height:5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296775,3067050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" path="m,1547813l10991837,766763r,-766763l12296775,1533525,10991837,3067050r,-766762l,1576388r,-28575xe" fillcolor="#b8cce4" stroked="f" strokeweight="2pt" o:cliptowrap="t">
              <v:path arrowok="t" o:connecttype="custom" o:connectlocs="0,2720690;13111874,1347788;13111874,0;14668500,2695575;13111874,5391150;13111874,4043363;0,2770918;0,2720690" o:connectangles="0,0,0,0,0,0,0,0"/>
            </v:shape>
            <v:shapetype id="_x0000_t169" coordsize="21600,21600" o:spt="169" adj="7200" path="m0@0l21600,m0@1l21600,21600e">
              <v:formulas>
                <v:f eqn="val #0"/>
                <v:f eqn="sum 21600 0 @0"/>
                <v:f eqn="prod #0 1 2"/>
                <v:f eqn="sum 21600 0 @2"/>
                <v:f eqn="sum @1 21600 @0"/>
              </v:formulas>
              <v:path textpathok="t" o:connecttype="custom" o:connectlocs="10800,@2;0,10800;10800,@3;21600,10800" o:connectangles="270,180,90,0"/>
              <v:textpath on="t" fitshape="t"/>
              <v:handles>
                <v:h position="topLeft,#0" yrange="0,10800"/>
              </v:handles>
              <o:lock v:ext="edit" text="t" shapetype="t"/>
            </v:shapetype>
            <v:shape id="_x0000_s1028" type="#_x0000_t169" style="position:absolute;left:11046;top:10838;width:500;height:65;rotation:-216557fd;mso-wrap-distance-left:2.88pt;mso-wrap-distance-top:2.88pt;mso-wrap-distance-right:2.88pt;mso-wrap-distance-bottom:2.88pt" fillcolor="black" strokecolor="white" strokeweight="1.4pt" o:cliptowrap="t">
              <v:fill r:id="rId8" o:title="" color2="fill lighten(128)" method="linear sigma" type="gradient"/>
              <v:stroke r:id="rId8" o:title=""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on="t" color="#a5a5a5" opacity="49151f" offset=".74833mm,0" offset2=",-4pt"/>
              <v:textpath style="font-family:&quot;Arial Black&quot;;font-weight:bold;v-text-kern:t" trim="t" fitpath="t" string="Increasing Trust"/>
            </v:shape>
            <v:rect id="_x0000_s1029" style="position:absolute;left:10313;top:10889;width:1434;height:108;mso-wrap-distance-left:2.88pt;mso-wrap-distance-top:2.88pt;mso-wrap-distance-right:2.88pt;mso-wrap-distance-bottom:2.88pt" o:preferrelative="t" filled="f" stroked="f" strokecolor="black [0]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imagedata r:id="rId9" o:title=""/>
              <v:shadow color="#eeece1"/>
              <v:path o:extrusionok="f"/>
              <o:lock v:ext="edit" aspectratio="t"/>
            </v:rect>
          </v:group>
        </w:pict>
      </w:r>
      <w:r w:rsidR="00565857" w:rsidRPr="00565857">
        <w:rPr>
          <w:sz w:val="72"/>
        </w:rPr>
        <w:t>Instructional Collaboration</w:t>
      </w:r>
    </w:p>
    <w:p w:rsidR="00564BD0" w:rsidRDefault="00564BD0" w:rsidP="005F5DBD">
      <w:pPr>
        <w:jc w:val="center"/>
      </w:pPr>
    </w:p>
    <w:p w:rsidR="006C273B" w:rsidRDefault="006C273B" w:rsidP="005F5DBD">
      <w:pPr>
        <w:jc w:val="center"/>
      </w:pPr>
    </w:p>
    <w:p w:rsidR="00F54C45" w:rsidRDefault="00F54C45" w:rsidP="005F5DBD"/>
    <w:p w:rsidR="007367DD" w:rsidRDefault="007367DD" w:rsidP="005F5DBD"/>
    <w:p w:rsidR="007367DD" w:rsidRPr="007367DD" w:rsidRDefault="007367DD" w:rsidP="007367DD"/>
    <w:p w:rsidR="007367DD" w:rsidRPr="007367DD" w:rsidRDefault="007367DD" w:rsidP="007367DD"/>
    <w:p w:rsidR="007367DD" w:rsidRPr="007367DD" w:rsidRDefault="007367DD" w:rsidP="007367DD"/>
    <w:tbl>
      <w:tblPr>
        <w:tblStyle w:val="MediumShading1-Accent1"/>
        <w:tblpPr w:leftFromText="180" w:rightFromText="180" w:vertAnchor="text" w:horzAnchor="margin" w:tblpY="303"/>
        <w:tblW w:w="0" w:type="auto"/>
        <w:tblLayout w:type="fixed"/>
        <w:tblLook w:val="04A0" w:firstRow="1" w:lastRow="0" w:firstColumn="1" w:lastColumn="0" w:noHBand="0" w:noVBand="1"/>
      </w:tblPr>
      <w:tblGrid>
        <w:gridCol w:w="1263"/>
        <w:gridCol w:w="2907"/>
        <w:gridCol w:w="2908"/>
        <w:gridCol w:w="2908"/>
        <w:gridCol w:w="2908"/>
        <w:gridCol w:w="2908"/>
        <w:gridCol w:w="2908"/>
        <w:gridCol w:w="2908"/>
      </w:tblGrid>
      <w:tr w:rsidR="007367DD" w:rsidTr="007367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3" w:type="dxa"/>
          </w:tcPr>
          <w:p w:rsidR="007367DD" w:rsidRDefault="007367DD" w:rsidP="007367DD"/>
        </w:tc>
        <w:tc>
          <w:tcPr>
            <w:tcW w:w="2907" w:type="dxa"/>
          </w:tcPr>
          <w:p w:rsidR="007367DD" w:rsidRDefault="007367DD" w:rsidP="007367D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Learning Content</w:t>
            </w:r>
          </w:p>
        </w:tc>
        <w:tc>
          <w:tcPr>
            <w:tcW w:w="2908" w:type="dxa"/>
          </w:tcPr>
          <w:p w:rsidR="007367DD" w:rsidRDefault="007367DD" w:rsidP="007367D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Sharing/Delivering Content</w:t>
            </w:r>
          </w:p>
        </w:tc>
        <w:tc>
          <w:tcPr>
            <w:tcW w:w="2908" w:type="dxa"/>
          </w:tcPr>
          <w:p w:rsidR="007367DD" w:rsidRDefault="007367DD" w:rsidP="007367D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Collaborative Planning</w:t>
            </w:r>
          </w:p>
        </w:tc>
        <w:tc>
          <w:tcPr>
            <w:tcW w:w="2908" w:type="dxa"/>
          </w:tcPr>
          <w:p w:rsidR="007367DD" w:rsidRDefault="007367DD" w:rsidP="007367D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Reflection/Improvement Processes</w:t>
            </w:r>
          </w:p>
        </w:tc>
        <w:tc>
          <w:tcPr>
            <w:tcW w:w="2908" w:type="dxa"/>
          </w:tcPr>
          <w:p w:rsidR="007367DD" w:rsidRDefault="007367DD" w:rsidP="007367D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Modelling Processes</w:t>
            </w:r>
          </w:p>
        </w:tc>
        <w:tc>
          <w:tcPr>
            <w:tcW w:w="2908" w:type="dxa"/>
          </w:tcPr>
          <w:p w:rsidR="007367DD" w:rsidRDefault="007367DD" w:rsidP="007367D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Observing Peer Teaching</w:t>
            </w:r>
          </w:p>
        </w:tc>
        <w:tc>
          <w:tcPr>
            <w:tcW w:w="2908" w:type="dxa"/>
          </w:tcPr>
          <w:p w:rsidR="007367DD" w:rsidRDefault="007367DD" w:rsidP="007367D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Co-teaching/Modelling</w:t>
            </w:r>
          </w:p>
        </w:tc>
      </w:tr>
      <w:tr w:rsidR="007367DD" w:rsidTr="00736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3" w:type="dxa"/>
          </w:tcPr>
          <w:p w:rsidR="007367DD" w:rsidRDefault="007367DD" w:rsidP="007367DD">
            <w:r>
              <w:t>Description</w:t>
            </w:r>
          </w:p>
        </w:tc>
        <w:tc>
          <w:tcPr>
            <w:tcW w:w="2907" w:type="dxa"/>
          </w:tcPr>
          <w:p w:rsidR="007367DD" w:rsidRPr="00564BD0" w:rsidRDefault="007367DD" w:rsidP="007367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 xml:space="preserve">Gaining a deeper understanding of your area of focus 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Delivering or facilitating PD for staff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Working together in pairs, PLCs, or as a school to create or refine the quality learning environment for students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LST members use structured processes for planning and refining the quality learning environment for students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LSTs members observe practice of other LST members before going into other teachers’ classrooms.</w:t>
            </w:r>
          </w:p>
          <w:p w:rsidR="007367DD" w:rsidRPr="00564BD0" w:rsidRDefault="007367DD" w:rsidP="007367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Share learning with staff.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Peers have choice of partner and purpose of observation.</w:t>
            </w:r>
          </w:p>
          <w:p w:rsidR="007367DD" w:rsidRPr="00564BD0" w:rsidRDefault="007367DD" w:rsidP="007367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LST facilitates this process.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LST member co-teaches or models with a staff member or team.</w:t>
            </w:r>
          </w:p>
          <w:p w:rsidR="007367DD" w:rsidRPr="00564BD0" w:rsidRDefault="007367DD" w:rsidP="007367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LST member facilitates co-teaching or modelling between staff members.</w:t>
            </w:r>
          </w:p>
        </w:tc>
      </w:tr>
      <w:tr w:rsidR="007367DD" w:rsidTr="007367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3" w:type="dxa"/>
          </w:tcPr>
          <w:p w:rsidR="007367DD" w:rsidRDefault="007367DD" w:rsidP="007367DD">
            <w:r>
              <w:t>Skills</w:t>
            </w:r>
          </w:p>
        </w:tc>
        <w:tc>
          <w:tcPr>
            <w:tcW w:w="2907" w:type="dxa"/>
          </w:tcPr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42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Critical Thinking Skill in relation to Research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43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Facilitation Skills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43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Communication Skills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43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Staff Engagement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36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Listening Skills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36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Facilitation Skills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36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Asking quality questions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36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Conflict Resolution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36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Build trust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4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Awareness of tools and processes that facilitate reflective practice towards goals.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4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Facilitation Skills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4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Listening Skills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4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Asking Quality Questions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4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Conflict Resolution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39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Trust within LST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39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Data Collection Skills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39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Quality Questions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39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Effective Listening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39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Willingness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39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 xml:space="preserve"> to take risks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39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Conflict Resolution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41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Awareness of promising practices occurring in school.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41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Assist in creating appropriate partnership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41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Conflict Resolution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41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Awareness of promising practices occurring in school.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39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Assist in creating appropriate partnerships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2"/>
              </w:numPr>
              <w:ind w:left="39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Conflict Resolution</w:t>
            </w:r>
          </w:p>
        </w:tc>
      </w:tr>
      <w:tr w:rsidR="007367DD" w:rsidTr="00736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3" w:type="dxa"/>
          </w:tcPr>
          <w:p w:rsidR="007367DD" w:rsidRDefault="007367DD" w:rsidP="007367DD">
            <w:r>
              <w:t>Exemplars</w:t>
            </w:r>
          </w:p>
        </w:tc>
        <w:tc>
          <w:tcPr>
            <w:tcW w:w="2907" w:type="dxa"/>
          </w:tcPr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Reading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Research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Attending PD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2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Gathering Resources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Staff Meetings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PLCs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One-on-One Sharing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Facilitating others to share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37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Program planning for a student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37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Refining a unit of study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37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Analysing assessment data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Tuning Protocols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Data-focussed discussions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Facilitation Strategies (e.g. Stop, Start, Continue)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Classroom observation with purposeful data collection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Videoing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Debriefing learning about process with staff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0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 xml:space="preserve">LST covers </w:t>
            </w:r>
            <w:proofErr w:type="gramStart"/>
            <w:r w:rsidRPr="00564BD0">
              <w:rPr>
                <w:sz w:val="20"/>
              </w:rPr>
              <w:t>class(</w:t>
            </w:r>
            <w:proofErr w:type="spellStart"/>
            <w:proofErr w:type="gramEnd"/>
            <w:r w:rsidRPr="00564BD0">
              <w:rPr>
                <w:sz w:val="20"/>
              </w:rPr>
              <w:t>es</w:t>
            </w:r>
            <w:proofErr w:type="spellEnd"/>
            <w:r w:rsidRPr="00564BD0">
              <w:rPr>
                <w:sz w:val="20"/>
              </w:rPr>
              <w:t>) for peer(s) to observe colleague.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0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LST plays matchmaker.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0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LST works with pairs to ensure observation is meaningful and purposeful.</w:t>
            </w:r>
          </w:p>
        </w:tc>
        <w:tc>
          <w:tcPr>
            <w:tcW w:w="2908" w:type="dxa"/>
          </w:tcPr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0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 xml:space="preserve">LST covers </w:t>
            </w:r>
            <w:proofErr w:type="gramStart"/>
            <w:r w:rsidRPr="00564BD0">
              <w:rPr>
                <w:sz w:val="20"/>
              </w:rPr>
              <w:t>class(</w:t>
            </w:r>
            <w:proofErr w:type="spellStart"/>
            <w:proofErr w:type="gramEnd"/>
            <w:r w:rsidRPr="00564BD0">
              <w:rPr>
                <w:sz w:val="20"/>
              </w:rPr>
              <w:t>es</w:t>
            </w:r>
            <w:proofErr w:type="spellEnd"/>
            <w:r w:rsidRPr="00564BD0">
              <w:rPr>
                <w:sz w:val="20"/>
              </w:rPr>
              <w:t>) for peer(s) to observe colleague.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0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LST plays matchmaker.</w:t>
            </w:r>
          </w:p>
          <w:p w:rsidR="007367DD" w:rsidRPr="00564BD0" w:rsidRDefault="007367DD" w:rsidP="007367DD">
            <w:pPr>
              <w:pStyle w:val="ListParagraph"/>
              <w:numPr>
                <w:ilvl w:val="0"/>
                <w:numId w:val="1"/>
              </w:numPr>
              <w:ind w:left="40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64BD0">
              <w:rPr>
                <w:sz w:val="20"/>
              </w:rPr>
              <w:t>LST works with pairs to ensure co-teaching or modelling is meaningful and purposeful.</w:t>
            </w:r>
          </w:p>
        </w:tc>
      </w:tr>
    </w:tbl>
    <w:p w:rsidR="007367DD" w:rsidRPr="007367DD" w:rsidRDefault="007367DD" w:rsidP="007367DD"/>
    <w:tbl>
      <w:tblPr>
        <w:tblStyle w:val="TableGrid"/>
        <w:tblpPr w:leftFromText="180" w:rightFromText="180" w:vertAnchor="text" w:tblpY="40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78"/>
        <w:gridCol w:w="14040"/>
      </w:tblGrid>
      <w:tr w:rsidR="007367DD" w:rsidTr="00734D9B">
        <w:tc>
          <w:tcPr>
            <w:tcW w:w="7578" w:type="dxa"/>
          </w:tcPr>
          <w:p w:rsidR="007367DD" w:rsidRPr="007367DD" w:rsidRDefault="007367DD" w:rsidP="007367DD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ind w:left="360"/>
              <w:rPr>
                <w:rFonts w:asciiTheme="minorHAnsi" w:hAnsiTheme="minorHAnsi" w:cstheme="minorHAnsi"/>
                <w:i/>
                <w:color w:val="000000"/>
                <w:sz w:val="28"/>
                <w:szCs w:val="22"/>
              </w:rPr>
            </w:pPr>
            <w:r w:rsidRPr="007367DD">
              <w:rPr>
                <w:rFonts w:asciiTheme="minorHAnsi" w:hAnsiTheme="minorHAnsi" w:cstheme="minorHAnsi"/>
                <w:i/>
                <w:color w:val="000000"/>
                <w:sz w:val="28"/>
                <w:szCs w:val="22"/>
              </w:rPr>
              <w:t>First impressions/Questions?</w:t>
            </w:r>
          </w:p>
          <w:p w:rsidR="007367DD" w:rsidRDefault="007367DD" w:rsidP="007367D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</w:p>
        </w:tc>
        <w:tc>
          <w:tcPr>
            <w:tcW w:w="14040" w:type="dxa"/>
          </w:tcPr>
          <w:p w:rsidR="007367DD" w:rsidRPr="007367DD" w:rsidRDefault="007367DD" w:rsidP="007367DD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ind w:left="396"/>
              <w:rPr>
                <w:rFonts w:asciiTheme="minorHAnsi" w:hAnsiTheme="minorHAnsi" w:cstheme="minorHAnsi"/>
                <w:i/>
                <w:color w:val="000000"/>
                <w:sz w:val="28"/>
                <w:szCs w:val="22"/>
              </w:rPr>
            </w:pPr>
            <w:r w:rsidRPr="007367DD">
              <w:rPr>
                <w:rFonts w:asciiTheme="minorHAnsi" w:hAnsiTheme="minorHAnsi" w:cstheme="minorHAnsi"/>
                <w:i/>
                <w:color w:val="000000"/>
                <w:sz w:val="28"/>
                <w:szCs w:val="22"/>
              </w:rPr>
              <w:t xml:space="preserve">As you reflect on this continuum as an LST: </w:t>
            </w:r>
          </w:p>
          <w:p w:rsidR="007367DD" w:rsidRPr="007367DD" w:rsidRDefault="007367DD" w:rsidP="007367DD">
            <w:pPr>
              <w:pStyle w:val="NormalWeb"/>
              <w:numPr>
                <w:ilvl w:val="1"/>
                <w:numId w:val="3"/>
              </w:numPr>
              <w:spacing w:before="0" w:beforeAutospacing="0" w:after="0" w:afterAutospacing="0"/>
              <w:ind w:left="666"/>
              <w:rPr>
                <w:rFonts w:asciiTheme="minorHAnsi" w:hAnsiTheme="minorHAnsi" w:cstheme="minorHAnsi"/>
                <w:i/>
                <w:color w:val="000000"/>
                <w:sz w:val="28"/>
                <w:szCs w:val="22"/>
              </w:rPr>
            </w:pPr>
            <w:r w:rsidRPr="007367DD">
              <w:rPr>
                <w:rFonts w:asciiTheme="minorHAnsi" w:hAnsiTheme="minorHAnsi" w:cstheme="minorHAnsi"/>
                <w:i/>
                <w:color w:val="000000"/>
                <w:sz w:val="28"/>
                <w:szCs w:val="22"/>
              </w:rPr>
              <w:t>What are the strengths of your team?</w:t>
            </w:r>
          </w:p>
          <w:p w:rsidR="007367DD" w:rsidRPr="007367DD" w:rsidRDefault="007367DD" w:rsidP="007367DD">
            <w:pPr>
              <w:pStyle w:val="NormalWeb"/>
              <w:numPr>
                <w:ilvl w:val="1"/>
                <w:numId w:val="3"/>
              </w:numPr>
              <w:spacing w:before="0" w:beforeAutospacing="0" w:after="0" w:afterAutospacing="0"/>
              <w:ind w:left="666"/>
              <w:rPr>
                <w:rFonts w:asciiTheme="minorHAnsi" w:hAnsiTheme="minorHAnsi" w:cstheme="minorHAnsi"/>
                <w:i/>
                <w:color w:val="000000"/>
                <w:sz w:val="28"/>
                <w:szCs w:val="22"/>
              </w:rPr>
            </w:pPr>
            <w:r w:rsidRPr="007367DD">
              <w:rPr>
                <w:rFonts w:asciiTheme="minorHAnsi" w:hAnsiTheme="minorHAnsi" w:cstheme="minorHAnsi"/>
                <w:i/>
                <w:color w:val="000000"/>
                <w:sz w:val="28"/>
                <w:szCs w:val="22"/>
              </w:rPr>
              <w:t>What are s</w:t>
            </w:r>
            <w:r>
              <w:rPr>
                <w:rFonts w:asciiTheme="minorHAnsi" w:hAnsiTheme="minorHAnsi" w:cstheme="minorHAnsi"/>
                <w:i/>
                <w:color w:val="000000"/>
                <w:sz w:val="28"/>
                <w:szCs w:val="22"/>
              </w:rPr>
              <w:t>ome areas you’d like to explore?</w:t>
            </w:r>
          </w:p>
        </w:tc>
      </w:tr>
    </w:tbl>
    <w:p w:rsidR="007367DD" w:rsidRDefault="007367DD" w:rsidP="007367DD">
      <w:pPr>
        <w:tabs>
          <w:tab w:val="left" w:pos="1189"/>
        </w:tabs>
      </w:pPr>
    </w:p>
    <w:p w:rsidR="007367DD" w:rsidRDefault="007367DD" w:rsidP="007367DD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7367DD" w:rsidRPr="00383D6D" w:rsidRDefault="007367DD" w:rsidP="007367DD">
      <w:pPr>
        <w:pStyle w:val="NormalWeb"/>
        <w:spacing w:before="0" w:beforeAutospacing="0" w:after="0" w:afterAutospacing="0"/>
        <w:ind w:left="1080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7367DD" w:rsidRDefault="007367DD" w:rsidP="007367DD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7367DD" w:rsidRPr="00383D6D" w:rsidRDefault="007367DD" w:rsidP="007367DD">
      <w:pPr>
        <w:pStyle w:val="NormalWeb"/>
        <w:spacing w:before="0" w:beforeAutospacing="0" w:after="0" w:afterAutospacing="0"/>
        <w:ind w:left="1080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7367DD" w:rsidRPr="007367DD" w:rsidRDefault="007367DD" w:rsidP="007367DD">
      <w:pPr>
        <w:tabs>
          <w:tab w:val="left" w:pos="1189"/>
        </w:tabs>
      </w:pPr>
    </w:p>
    <w:p w:rsidR="007367DD" w:rsidRPr="007367DD" w:rsidRDefault="007367DD" w:rsidP="007367DD"/>
    <w:p w:rsidR="007367DD" w:rsidRPr="007367DD" w:rsidRDefault="007367DD" w:rsidP="007367DD"/>
    <w:p w:rsidR="007367DD" w:rsidRPr="007367DD" w:rsidRDefault="007367DD" w:rsidP="007367DD"/>
    <w:p w:rsidR="007367DD" w:rsidRPr="007367DD" w:rsidRDefault="007367DD" w:rsidP="007367DD"/>
    <w:p w:rsidR="007367DD" w:rsidRPr="007367DD" w:rsidRDefault="007367DD" w:rsidP="007367DD"/>
    <w:p w:rsidR="007367DD" w:rsidRPr="007367DD" w:rsidRDefault="007367DD" w:rsidP="007367DD"/>
    <w:p w:rsidR="007367DD" w:rsidRPr="007367DD" w:rsidRDefault="007367DD" w:rsidP="007367DD"/>
    <w:p w:rsidR="007367DD" w:rsidRPr="007367DD" w:rsidRDefault="007367DD" w:rsidP="007367DD"/>
    <w:p w:rsidR="007367DD" w:rsidRPr="007367DD" w:rsidRDefault="007367DD" w:rsidP="007367DD"/>
    <w:p w:rsidR="007367DD" w:rsidRPr="007367DD" w:rsidRDefault="007367DD" w:rsidP="007367DD"/>
    <w:p w:rsidR="007367DD" w:rsidRPr="007367DD" w:rsidRDefault="007367DD" w:rsidP="007367DD"/>
    <w:p w:rsidR="005F5DBD" w:rsidRPr="007367DD" w:rsidRDefault="005F5DBD" w:rsidP="007367DD"/>
    <w:sectPr w:rsidR="005F5DBD" w:rsidRPr="007367DD" w:rsidSect="007367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24480" w:h="15840" w:orient="landscape" w:code="3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5A2" w:rsidRDefault="003655A2" w:rsidP="00184C42">
      <w:pPr>
        <w:spacing w:after="0" w:line="240" w:lineRule="auto"/>
      </w:pPr>
      <w:r>
        <w:separator/>
      </w:r>
    </w:p>
  </w:endnote>
  <w:endnote w:type="continuationSeparator" w:id="0">
    <w:p w:rsidR="003655A2" w:rsidRDefault="003655A2" w:rsidP="00184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C42" w:rsidRDefault="00184C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C42" w:rsidRDefault="00184C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C42" w:rsidRDefault="00184C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5A2" w:rsidRDefault="003655A2" w:rsidP="00184C42">
      <w:pPr>
        <w:spacing w:after="0" w:line="240" w:lineRule="auto"/>
      </w:pPr>
      <w:r>
        <w:separator/>
      </w:r>
    </w:p>
  </w:footnote>
  <w:footnote w:type="continuationSeparator" w:id="0">
    <w:p w:rsidR="003655A2" w:rsidRDefault="003655A2" w:rsidP="00184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C42" w:rsidRDefault="00184C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0025872"/>
      <w:docPartObj>
        <w:docPartGallery w:val="Watermarks"/>
        <w:docPartUnique/>
      </w:docPartObj>
    </w:sdtPr>
    <w:sdtEndPr/>
    <w:sdtContent>
      <w:p w:rsidR="00184C42" w:rsidRDefault="003655A2">
        <w:pPr>
          <w:pStyle w:val="Header"/>
        </w:pPr>
        <w:r>
          <w:rPr>
            <w:noProof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C42" w:rsidRDefault="00184C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7308B"/>
    <w:multiLevelType w:val="hybridMultilevel"/>
    <w:tmpl w:val="AAB675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94482F"/>
    <w:multiLevelType w:val="hybridMultilevel"/>
    <w:tmpl w:val="0798BB1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A234B2"/>
    <w:multiLevelType w:val="hybridMultilevel"/>
    <w:tmpl w:val="C116FF30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DBD"/>
    <w:rsid w:val="00184C42"/>
    <w:rsid w:val="001B38F2"/>
    <w:rsid w:val="001C3497"/>
    <w:rsid w:val="001F2809"/>
    <w:rsid w:val="002E086E"/>
    <w:rsid w:val="00323322"/>
    <w:rsid w:val="003655A2"/>
    <w:rsid w:val="00447AF7"/>
    <w:rsid w:val="004B652A"/>
    <w:rsid w:val="00533636"/>
    <w:rsid w:val="00564BD0"/>
    <w:rsid w:val="00565857"/>
    <w:rsid w:val="005F5DBD"/>
    <w:rsid w:val="006C273B"/>
    <w:rsid w:val="00734D9B"/>
    <w:rsid w:val="007367DD"/>
    <w:rsid w:val="00B245FB"/>
    <w:rsid w:val="00BE101E"/>
    <w:rsid w:val="00C25116"/>
    <w:rsid w:val="00CE3AC9"/>
    <w:rsid w:val="00D24D32"/>
    <w:rsid w:val="00D90058"/>
    <w:rsid w:val="00DD53C2"/>
    <w:rsid w:val="00E66BBA"/>
    <w:rsid w:val="00E70E0B"/>
    <w:rsid w:val="00F313A9"/>
    <w:rsid w:val="00F5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5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D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54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4C45"/>
    <w:pPr>
      <w:ind w:left="720"/>
      <w:contextualSpacing/>
    </w:pPr>
  </w:style>
  <w:style w:type="table" w:styleId="LightShading-Accent1">
    <w:name w:val="Light Shading Accent 1"/>
    <w:basedOn w:val="TableNormal"/>
    <w:uiPriority w:val="60"/>
    <w:rsid w:val="00564B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Shading1-Accent1">
    <w:name w:val="Medium Shading 1 Accent 1"/>
    <w:basedOn w:val="TableNormal"/>
    <w:uiPriority w:val="63"/>
    <w:rsid w:val="00564BD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184C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C42"/>
  </w:style>
  <w:style w:type="paragraph" w:styleId="Footer">
    <w:name w:val="footer"/>
    <w:basedOn w:val="Normal"/>
    <w:link w:val="FooterChar"/>
    <w:uiPriority w:val="99"/>
    <w:unhideWhenUsed/>
    <w:rsid w:val="00184C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C42"/>
  </w:style>
  <w:style w:type="paragraph" w:styleId="Title">
    <w:name w:val="Title"/>
    <w:basedOn w:val="Normal"/>
    <w:next w:val="Normal"/>
    <w:link w:val="TitleChar"/>
    <w:uiPriority w:val="10"/>
    <w:qFormat/>
    <w:rsid w:val="0056585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658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736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5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D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54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4C45"/>
    <w:pPr>
      <w:ind w:left="720"/>
      <w:contextualSpacing/>
    </w:pPr>
  </w:style>
  <w:style w:type="table" w:styleId="LightShading-Accent1">
    <w:name w:val="Light Shading Accent 1"/>
    <w:basedOn w:val="TableNormal"/>
    <w:uiPriority w:val="60"/>
    <w:rsid w:val="00564B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Shading1-Accent1">
    <w:name w:val="Medium Shading 1 Accent 1"/>
    <w:basedOn w:val="TableNormal"/>
    <w:uiPriority w:val="63"/>
    <w:rsid w:val="00564BD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184C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C42"/>
  </w:style>
  <w:style w:type="paragraph" w:styleId="Footer">
    <w:name w:val="footer"/>
    <w:basedOn w:val="Normal"/>
    <w:link w:val="FooterChar"/>
    <w:uiPriority w:val="99"/>
    <w:unhideWhenUsed/>
    <w:rsid w:val="00184C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C42"/>
  </w:style>
  <w:style w:type="paragraph" w:styleId="Title">
    <w:name w:val="Title"/>
    <w:basedOn w:val="Normal"/>
    <w:next w:val="Normal"/>
    <w:link w:val="TitleChar"/>
    <w:uiPriority w:val="10"/>
    <w:qFormat/>
    <w:rsid w:val="0056585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658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736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2</cp:revision>
  <cp:lastPrinted>2012-11-19T23:34:00Z</cp:lastPrinted>
  <dcterms:created xsi:type="dcterms:W3CDTF">2012-11-24T23:23:00Z</dcterms:created>
  <dcterms:modified xsi:type="dcterms:W3CDTF">2012-11-24T23:23:00Z</dcterms:modified>
</cp:coreProperties>
</file>